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E18C" w14:textId="77777777" w:rsidR="00E175B3" w:rsidRPr="00E175B3" w:rsidRDefault="00E175B3" w:rsidP="005A6CD5">
      <w:pPr>
        <w:spacing w:after="0" w:line="240" w:lineRule="auto"/>
        <w:ind w:left="142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13AEAC0F" w14:textId="77777777" w:rsidR="00BE1C2F" w:rsidRDefault="00B55908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Corso per la qualifica di</w:t>
      </w:r>
    </w:p>
    <w:p w14:paraId="4205CC84" w14:textId="77777777" w:rsidR="00BE1C2F" w:rsidRDefault="00B55908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TRAINER</w:t>
      </w:r>
    </w:p>
    <w:p w14:paraId="5BB9B92F" w14:textId="7383C20F" w:rsidR="0037270E" w:rsidRPr="004A2D18" w:rsidRDefault="00B55908" w:rsidP="0037270E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(3° level EQF)</w:t>
      </w:r>
    </w:p>
    <w:p w14:paraId="7E2389EE" w14:textId="69FDEA7C" w:rsidR="00920213" w:rsidRDefault="00332430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</w:pPr>
      <w:r w:rsidRPr="004A2D18"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  <w:t xml:space="preserve"> </w:t>
      </w:r>
    </w:p>
    <w:p w14:paraId="4D199048" w14:textId="606DC182" w:rsidR="00196899" w:rsidRDefault="00196899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</w:pPr>
    </w:p>
    <w:p w14:paraId="6DA581DF" w14:textId="77777777" w:rsidR="00B55908" w:rsidRPr="004A2D18" w:rsidRDefault="00B55908" w:rsidP="00EB1E52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  <w:lang w:eastAsia="it-IT"/>
        </w:rPr>
      </w:pPr>
    </w:p>
    <w:p w14:paraId="7712D764" w14:textId="64DF6D09" w:rsidR="00196899" w:rsidRPr="00B55908" w:rsidRDefault="00196899" w:rsidP="00196899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z w:val="36"/>
          <w:szCs w:val="36"/>
        </w:rPr>
      </w:pP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Q</w:t>
      </w:r>
      <w:r w:rsidR="00B55908">
        <w:rPr>
          <w:rFonts w:ascii="Book Antiqua" w:hAnsi="Book Antiqua"/>
          <w:b/>
          <w:bCs/>
          <w:color w:val="002060"/>
          <w:sz w:val="36"/>
          <w:szCs w:val="36"/>
        </w:rPr>
        <w:t>u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esto</w:t>
      </w:r>
      <w:r w:rsidR="00B55908">
        <w:rPr>
          <w:rFonts w:ascii="Book Antiqua" w:hAnsi="Book Antiqua"/>
          <w:b/>
          <w:bCs/>
          <w:color w:val="002060"/>
          <w:sz w:val="36"/>
          <w:szCs w:val="36"/>
        </w:rPr>
        <w:t xml:space="preserve"> è il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primo step del nostro percorso, prevede tre livelli</w:t>
      </w:r>
      <w:r w:rsidR="00B55908">
        <w:rPr>
          <w:rFonts w:ascii="Book Antiqua" w:hAnsi="Book Antiqua"/>
          <w:b/>
          <w:bCs/>
          <w:color w:val="002060"/>
          <w:sz w:val="36"/>
          <w:szCs w:val="36"/>
        </w:rPr>
        <w:t xml:space="preserve"> (ciascuno di un fine settimana)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che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porteranno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a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formare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la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figura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del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trainer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(3°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livello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EQF),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Pr="00B55908">
        <w:rPr>
          <w:rFonts w:ascii="Book Antiqua" w:hAnsi="Book Antiqua"/>
          <w:b/>
          <w:bCs/>
          <w:color w:val="002060"/>
          <w:sz w:val="36"/>
          <w:szCs w:val="36"/>
        </w:rPr>
        <w:t>cioè</w:t>
      </w:r>
      <w:r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la figura abilitata a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seguire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gli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utenti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della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palestra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nell'esecuzione dei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vari esercizi, con programmi basati su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schede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periodiche</w:t>
      </w:r>
      <w:r w:rsidR="00B55908">
        <w:rPr>
          <w:rFonts w:ascii="Book Antiqua" w:hAnsi="Book Antiqua"/>
          <w:b/>
          <w:bCs/>
          <w:color w:val="002060"/>
          <w:sz w:val="36"/>
          <w:szCs w:val="36"/>
        </w:rPr>
        <w:t xml:space="preserve"> per </w:t>
      </w:r>
      <w:r w:rsid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l’allenamento con l’uso dei sovraccarichi ed a corpo libero, ai fini di tonificazione, ipertrofia, dimagrimento, recupero funzionale post trauma,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correzione</w:t>
      </w:r>
      <w:r w:rsidR="00B55908">
        <w:rPr>
          <w:rFonts w:ascii="Book Antiqua" w:hAnsi="Book Antiqua"/>
          <w:b/>
          <w:bCs/>
          <w:color w:val="002060"/>
          <w:sz w:val="36"/>
          <w:szCs w:val="36"/>
        </w:rPr>
        <w:t xml:space="preserve"> e risoluzione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delle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varie</w:t>
      </w:r>
      <w:r w:rsidR="00B55908" w:rsidRP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</w:t>
      </w:r>
      <w:r w:rsidR="00B55908" w:rsidRPr="00B55908">
        <w:rPr>
          <w:rFonts w:ascii="Book Antiqua" w:hAnsi="Book Antiqua"/>
          <w:b/>
          <w:bCs/>
          <w:color w:val="002060"/>
          <w:sz w:val="36"/>
          <w:szCs w:val="36"/>
        </w:rPr>
        <w:t>problematiche</w:t>
      </w:r>
      <w:r w:rsidR="00B55908">
        <w:rPr>
          <w:rFonts w:ascii="Book Antiqua" w:hAnsi="Book Antiqua"/>
          <w:b/>
          <w:bCs/>
          <w:color w:val="002060"/>
          <w:spacing w:val="1"/>
          <w:sz w:val="36"/>
          <w:szCs w:val="36"/>
        </w:rPr>
        <w:t xml:space="preserve"> e benessere psicofisico generale</w:t>
      </w:r>
      <w:r w:rsidR="00C82E5E">
        <w:rPr>
          <w:rFonts w:ascii="Book Antiqua" w:hAnsi="Book Antiqua"/>
          <w:b/>
          <w:bCs/>
          <w:color w:val="002060"/>
          <w:sz w:val="36"/>
          <w:szCs w:val="36"/>
        </w:rPr>
        <w:t>, sia in sala pesi che nei corsi collettivi.</w:t>
      </w:r>
    </w:p>
    <w:p w14:paraId="29C2C8AB" w14:textId="607010B4" w:rsidR="00196899" w:rsidRDefault="00196899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</w:p>
    <w:p w14:paraId="4E994BCE" w14:textId="77777777" w:rsidR="00196899" w:rsidRPr="00D03674" w:rsidRDefault="00196899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002060"/>
          <w:sz w:val="28"/>
          <w:szCs w:val="28"/>
        </w:rPr>
      </w:pPr>
    </w:p>
    <w:p w14:paraId="45C75BED" w14:textId="1016F273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  <w:r w:rsidRPr="00DB0F53"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  <w:t>Stefano Grazzini Cell. 328 9028000</w:t>
      </w:r>
    </w:p>
    <w:p w14:paraId="5B5FE684" w14:textId="3F08FF85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  <w:r w:rsidRPr="00DB0F53"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  <w:t>International Coach level 8+ EQF</w:t>
      </w:r>
    </w:p>
    <w:p w14:paraId="085608A8" w14:textId="7239EC4C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  <w:r w:rsidRPr="00DB0F53"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  <w:t>Certified EurEthICS ETSIA ® Registered</w:t>
      </w:r>
    </w:p>
    <w:p w14:paraId="332B0B6F" w14:textId="77777777" w:rsidR="00764FC6" w:rsidRPr="00DB0F53" w:rsidRDefault="00764FC6" w:rsidP="00C20502">
      <w:pPr>
        <w:spacing w:after="0" w:line="240" w:lineRule="auto"/>
        <w:rPr>
          <w:rStyle w:val="jsgrdq"/>
          <w:rFonts w:ascii="Book Antiqua" w:hAnsi="Book Antiqua"/>
          <w:b/>
          <w:bCs/>
          <w:color w:val="4472C4" w:themeColor="accent5"/>
          <w:sz w:val="28"/>
          <w:szCs w:val="28"/>
        </w:rPr>
      </w:pPr>
    </w:p>
    <w:p w14:paraId="069F191A" w14:textId="46FF10D8" w:rsidR="00213BF2" w:rsidRDefault="00213BF2" w:rsidP="00213BF2">
      <w:pPr>
        <w:spacing w:after="0" w:line="240" w:lineRule="auto"/>
        <w:jc w:val="center"/>
        <w:rPr>
          <w:rStyle w:val="jsgrdq"/>
          <w:b/>
          <w:bCs/>
          <w:color w:val="000000"/>
        </w:rPr>
      </w:pPr>
    </w:p>
    <w:p w14:paraId="359BD98B" w14:textId="07F41DDB" w:rsidR="00C82E5E" w:rsidRDefault="00C82E5E" w:rsidP="00213BF2">
      <w:pPr>
        <w:spacing w:after="0" w:line="240" w:lineRule="auto"/>
        <w:jc w:val="center"/>
        <w:rPr>
          <w:rStyle w:val="jsgrdq"/>
          <w:b/>
          <w:bCs/>
          <w:color w:val="000000"/>
        </w:rPr>
      </w:pPr>
    </w:p>
    <w:p w14:paraId="1A946749" w14:textId="77777777" w:rsidR="00C82E5E" w:rsidRPr="00196899" w:rsidRDefault="00C82E5E" w:rsidP="00213BF2">
      <w:pPr>
        <w:spacing w:after="0" w:line="240" w:lineRule="auto"/>
        <w:jc w:val="center"/>
        <w:rPr>
          <w:rStyle w:val="jsgrdq"/>
          <w:b/>
          <w:bCs/>
          <w:color w:val="000000"/>
        </w:rPr>
      </w:pPr>
    </w:p>
    <w:bookmarkEnd w:id="1"/>
    <w:bookmarkEnd w:id="2"/>
    <w:p w14:paraId="1B80459A" w14:textId="77777777" w:rsidR="006E7E1F" w:rsidRDefault="006E7E1F" w:rsidP="006E7E1F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22FAEE3A" w14:textId="77777777" w:rsidR="006E7E1F" w:rsidRDefault="006E7E1F" w:rsidP="006E7E1F">
      <w:pP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>I nostri corsi sono validi per le certificazioni EurEthICS ETSIA Organizzazione Partner ufficiale della Commissione europea e della House of Sport, per la certificazione di qualifiche internazionali, riconosciuta e definita nel comunicato del Parlamento europeo (Edition 547: 4 October 2017) come "standard di certificazione di alto livello nello sport e in altri settori educativi, con l'applicazione dell'EQF (Quadro europeo delle qualifiche) per il riconoscimento nell'intera Unione europea.</w:t>
      </w:r>
    </w:p>
    <w:p w14:paraId="0F91F347" w14:textId="77777777" w:rsidR="006E7E1F" w:rsidRDefault="006E7E1F" w:rsidP="006E7E1F">
      <w:pP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>Le certificazioni inserite in albo EU Experts sono valide per l’ottenimento delle qualifiche nazionali Opes Italia, Ente di Promozione Sportiva riconosciuto dal CONI</w:t>
      </w:r>
    </w:p>
    <w:p w14:paraId="4996922C" w14:textId="1F871012" w:rsidR="004F3F64" w:rsidRPr="004A2D18" w:rsidRDefault="004F3F64" w:rsidP="006E7E1F">
      <w:pPr>
        <w:pStyle w:val="Nessunaspaziatura"/>
        <w:rPr>
          <w:color w:val="002060"/>
          <w:lang w:eastAsia="it-IT"/>
        </w:rPr>
      </w:pPr>
    </w:p>
    <w:sectPr w:rsidR="004F3F64" w:rsidRPr="004A2D18" w:rsidSect="005A6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18" w:bottom="1134" w:left="142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EE3D" w14:textId="77777777" w:rsidR="00521D4B" w:rsidRDefault="00521D4B">
      <w:pPr>
        <w:spacing w:after="0" w:line="240" w:lineRule="auto"/>
      </w:pPr>
      <w:r>
        <w:separator/>
      </w:r>
    </w:p>
  </w:endnote>
  <w:endnote w:type="continuationSeparator" w:id="0">
    <w:p w14:paraId="15209950" w14:textId="77777777" w:rsidR="00521D4B" w:rsidRDefault="00521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EFE" w14:textId="77777777" w:rsidR="005A6CD5" w:rsidRDefault="005A6CD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6DA0" w14:textId="77777777" w:rsidR="00822E6E" w:rsidRPr="00822E6E" w:rsidRDefault="00822E6E">
    <w:pPr>
      <w:pStyle w:val="Pidipagina"/>
      <w:rPr>
        <w:rFonts w:ascii="Book Antiqua" w:hAnsi="Book Antiqua" w:cs="Arial"/>
        <w:color w:val="000000"/>
        <w:sz w:val="20"/>
        <w:szCs w:val="20"/>
      </w:rPr>
    </w:pPr>
    <w:r w:rsidRPr="00822E6E">
      <w:rPr>
        <w:rFonts w:ascii="Book Antiqua" w:hAnsi="Book Antiqua" w:cs="Arial"/>
        <w:color w:val="000000"/>
        <w:sz w:val="20"/>
        <w:szCs w:val="20"/>
      </w:rPr>
      <w:t xml:space="preserve">Accademia registrata </w:t>
    </w:r>
    <w:r w:rsidR="009566EB" w:rsidRPr="00822E6E">
      <w:rPr>
        <w:rFonts w:ascii="Book Antiqua" w:hAnsi="Book Antiqua" w:cs="Arial"/>
        <w:color w:val="000000"/>
        <w:sz w:val="20"/>
        <w:szCs w:val="20"/>
      </w:rPr>
      <w:t xml:space="preserve">EU Experts </w:t>
    </w:r>
    <w:r w:rsidRPr="00822E6E">
      <w:rPr>
        <w:rFonts w:ascii="Book Antiqua" w:hAnsi="Book Antiqua" w:cs="Arial"/>
        <w:color w:val="000000"/>
        <w:sz w:val="20"/>
        <w:szCs w:val="20"/>
      </w:rPr>
      <w:t>e certificata:</w:t>
    </w:r>
  </w:p>
  <w:p w14:paraId="4619767B" w14:textId="77777777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59E320FA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EurEthICS ETSIA ® Registered. Certificate of registration EUIPO No 016602526. Certification of Educational Services. </w:t>
    </w:r>
    <w:hyperlink r:id="rId1" w:history="1">
      <w:r w:rsidRPr="00E15091">
        <w:rPr>
          <w:rStyle w:val="Collegamentoipertestuale"/>
          <w:rFonts w:ascii="Book Antiqua" w:hAnsi="Book Antiqua" w:cs="Arial Unicode MS"/>
          <w:sz w:val="20"/>
          <w:szCs w:val="20"/>
          <w:lang w:val="en-GB"/>
        </w:rPr>
        <w:t>http://www.eurethicsport.eu</w:t>
      </w:r>
    </w:hyperlink>
  </w:p>
  <w:p w14:paraId="7974FDEB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5D941060" wp14:editId="14450EF7">
          <wp:extent cx="464820" cy="464820"/>
          <wp:effectExtent l="0" t="0" r="0" b="0"/>
          <wp:docPr id="172" name="Immagin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5BD646" wp14:editId="36380C47">
          <wp:extent cx="1622335" cy="321871"/>
          <wp:effectExtent l="0" t="0" r="0" b="2540"/>
          <wp:docPr id="173" name="Immagin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1F3BD942" wp14:editId="560A8E2B">
          <wp:extent cx="605790" cy="426106"/>
          <wp:effectExtent l="0" t="0" r="3810" b="0"/>
          <wp:docPr id="174" name="Immagin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3E1E2E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22187D4A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8B75" w14:textId="77777777" w:rsidR="005A6CD5" w:rsidRDefault="005A6CD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02D0" w14:textId="77777777" w:rsidR="00521D4B" w:rsidRDefault="00521D4B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431366FE" w14:textId="77777777" w:rsidR="00521D4B" w:rsidRDefault="00521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739CD" w14:textId="77777777" w:rsidR="005A6CD5" w:rsidRDefault="005A6C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EDD7" w14:textId="77777777" w:rsidR="007928C1" w:rsidRDefault="00E75F4A" w:rsidP="00E175B3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8273C57" wp14:editId="1442BAFD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69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5B3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     </w:t>
    </w:r>
    <w:r w:rsidR="005A6CD5">
      <w:rPr>
        <w:noProof/>
      </w:rPr>
      <w:drawing>
        <wp:inline distT="0" distB="0" distL="0" distR="0" wp14:anchorId="5F0C263E" wp14:editId="70240A69">
          <wp:extent cx="816403" cy="800075"/>
          <wp:effectExtent l="0" t="0" r="3175" b="635"/>
          <wp:docPr id="170" name="Immagine 170" descr="C:\Users\gordi\AppData\Local\Microsoft\Windows\INetCache\Content.MSO\CF5C527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rdi\AppData\Local\Microsoft\Windows\INetCache\Content.MSO\CF5C527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511" cy="825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6CD5">
      <w:rPr>
        <w:rFonts w:ascii="Arial" w:hAnsi="Arial" w:cs="Arial"/>
        <w:b/>
        <w:bCs/>
        <w:color w:val="003399"/>
        <w:sz w:val="56"/>
        <w:szCs w:val="56"/>
        <w:lang w:val="en-GB"/>
      </w:rPr>
      <w:t xml:space="preserve">  </w:t>
    </w:r>
    <w:r w:rsidR="002071D1" w:rsidRPr="005A6CD5">
      <w:rPr>
        <w:rFonts w:ascii="Arial" w:hAnsi="Arial" w:cs="Arial"/>
        <w:b/>
        <w:bCs/>
        <w:color w:val="003399"/>
        <w:sz w:val="64"/>
        <w:szCs w:val="64"/>
        <w:lang w:val="en-GB"/>
      </w:rPr>
      <w:t>SGT Training Academy</w:t>
    </w:r>
    <w:r w:rsidR="005A6CD5">
      <w:rPr>
        <w:rFonts w:ascii="Arial" w:hAnsi="Arial" w:cs="Arial"/>
        <w:b/>
        <w:bCs/>
        <w:color w:val="003399"/>
        <w:sz w:val="64"/>
        <w:szCs w:val="64"/>
        <w:lang w:val="en-GB"/>
      </w:rPr>
      <w:t xml:space="preserve">  </w:t>
    </w:r>
    <w:r w:rsidR="002071D1">
      <w:rPr>
        <w:noProof/>
      </w:rPr>
      <w:drawing>
        <wp:inline distT="0" distB="0" distL="0" distR="0" wp14:anchorId="31B061F2" wp14:editId="56AA47DF">
          <wp:extent cx="1142851" cy="795655"/>
          <wp:effectExtent l="0" t="0" r="635" b="0"/>
          <wp:docPr id="171" name="Immagin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05" cy="80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19E0" w14:textId="77777777" w:rsidR="005A6CD5" w:rsidRDefault="005A6CD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029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C2017"/>
    <w:multiLevelType w:val="hybridMultilevel"/>
    <w:tmpl w:val="E9E6A1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954300">
    <w:abstractNumId w:val="10"/>
  </w:num>
  <w:num w:numId="2" w16cid:durableId="272128585">
    <w:abstractNumId w:val="15"/>
  </w:num>
  <w:num w:numId="3" w16cid:durableId="1240097094">
    <w:abstractNumId w:val="31"/>
  </w:num>
  <w:num w:numId="4" w16cid:durableId="909577564">
    <w:abstractNumId w:val="0"/>
  </w:num>
  <w:num w:numId="5" w16cid:durableId="864251490">
    <w:abstractNumId w:val="17"/>
  </w:num>
  <w:num w:numId="6" w16cid:durableId="1450199208">
    <w:abstractNumId w:val="8"/>
  </w:num>
  <w:num w:numId="7" w16cid:durableId="1593317419">
    <w:abstractNumId w:val="5"/>
  </w:num>
  <w:num w:numId="8" w16cid:durableId="418447915">
    <w:abstractNumId w:val="24"/>
  </w:num>
  <w:num w:numId="9" w16cid:durableId="1865484437">
    <w:abstractNumId w:val="7"/>
  </w:num>
  <w:num w:numId="10" w16cid:durableId="652300052">
    <w:abstractNumId w:val="16"/>
  </w:num>
  <w:num w:numId="11" w16cid:durableId="655719890">
    <w:abstractNumId w:val="28"/>
  </w:num>
  <w:num w:numId="12" w16cid:durableId="1259681222">
    <w:abstractNumId w:val="1"/>
  </w:num>
  <w:num w:numId="13" w16cid:durableId="779565980">
    <w:abstractNumId w:val="13"/>
  </w:num>
  <w:num w:numId="14" w16cid:durableId="579801272">
    <w:abstractNumId w:val="6"/>
  </w:num>
  <w:num w:numId="15" w16cid:durableId="479739070">
    <w:abstractNumId w:val="27"/>
  </w:num>
  <w:num w:numId="16" w16cid:durableId="799763419">
    <w:abstractNumId w:val="9"/>
  </w:num>
  <w:num w:numId="17" w16cid:durableId="656763599">
    <w:abstractNumId w:val="20"/>
  </w:num>
  <w:num w:numId="18" w16cid:durableId="895312800">
    <w:abstractNumId w:val="12"/>
  </w:num>
  <w:num w:numId="19" w16cid:durableId="1075785569">
    <w:abstractNumId w:val="25"/>
  </w:num>
  <w:num w:numId="20" w16cid:durableId="677276069">
    <w:abstractNumId w:val="26"/>
  </w:num>
  <w:num w:numId="21" w16cid:durableId="1798255585">
    <w:abstractNumId w:val="22"/>
  </w:num>
  <w:num w:numId="22" w16cid:durableId="1713967549">
    <w:abstractNumId w:val="19"/>
  </w:num>
  <w:num w:numId="23" w16cid:durableId="2086028948">
    <w:abstractNumId w:val="14"/>
  </w:num>
  <w:num w:numId="24" w16cid:durableId="171650757">
    <w:abstractNumId w:val="4"/>
  </w:num>
  <w:num w:numId="25" w16cid:durableId="874855354">
    <w:abstractNumId w:val="23"/>
  </w:num>
  <w:num w:numId="26" w16cid:durableId="386034496">
    <w:abstractNumId w:val="29"/>
  </w:num>
  <w:num w:numId="27" w16cid:durableId="2127382602">
    <w:abstractNumId w:val="2"/>
  </w:num>
  <w:num w:numId="28" w16cid:durableId="1523737011">
    <w:abstractNumId w:val="21"/>
  </w:num>
  <w:num w:numId="29" w16cid:durableId="1840390182">
    <w:abstractNumId w:val="32"/>
  </w:num>
  <w:num w:numId="30" w16cid:durableId="2098090088">
    <w:abstractNumId w:val="18"/>
  </w:num>
  <w:num w:numId="31" w16cid:durableId="1071974150">
    <w:abstractNumId w:val="3"/>
  </w:num>
  <w:num w:numId="32" w16cid:durableId="1211577558">
    <w:abstractNumId w:val="11"/>
  </w:num>
  <w:num w:numId="33" w16cid:durableId="768698323">
    <w:abstractNumId w:val="33"/>
  </w:num>
  <w:num w:numId="34" w16cid:durableId="13999828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379AC"/>
    <w:rsid w:val="000528D8"/>
    <w:rsid w:val="00053A0A"/>
    <w:rsid w:val="00073E12"/>
    <w:rsid w:val="00076270"/>
    <w:rsid w:val="00076C86"/>
    <w:rsid w:val="00076D0E"/>
    <w:rsid w:val="00081BAC"/>
    <w:rsid w:val="00083809"/>
    <w:rsid w:val="000866A2"/>
    <w:rsid w:val="00095093"/>
    <w:rsid w:val="0009575D"/>
    <w:rsid w:val="000A5FD9"/>
    <w:rsid w:val="000A7545"/>
    <w:rsid w:val="000B5B9F"/>
    <w:rsid w:val="000C0909"/>
    <w:rsid w:val="000C16F6"/>
    <w:rsid w:val="000F2459"/>
    <w:rsid w:val="0010280A"/>
    <w:rsid w:val="00103159"/>
    <w:rsid w:val="001066D7"/>
    <w:rsid w:val="00114F77"/>
    <w:rsid w:val="00122C3A"/>
    <w:rsid w:val="00125B30"/>
    <w:rsid w:val="001302E6"/>
    <w:rsid w:val="00131548"/>
    <w:rsid w:val="001379A1"/>
    <w:rsid w:val="00141D55"/>
    <w:rsid w:val="00144345"/>
    <w:rsid w:val="00156363"/>
    <w:rsid w:val="00175CB8"/>
    <w:rsid w:val="001820D5"/>
    <w:rsid w:val="00185C30"/>
    <w:rsid w:val="001878CF"/>
    <w:rsid w:val="00196899"/>
    <w:rsid w:val="001A5C0F"/>
    <w:rsid w:val="001B28E0"/>
    <w:rsid w:val="001B3937"/>
    <w:rsid w:val="001B6F43"/>
    <w:rsid w:val="001C243B"/>
    <w:rsid w:val="001C2FDD"/>
    <w:rsid w:val="001D113E"/>
    <w:rsid w:val="001D34CD"/>
    <w:rsid w:val="001E0F7A"/>
    <w:rsid w:val="001F14D8"/>
    <w:rsid w:val="001F6155"/>
    <w:rsid w:val="00204C7B"/>
    <w:rsid w:val="002071D1"/>
    <w:rsid w:val="00213BF2"/>
    <w:rsid w:val="00227C3D"/>
    <w:rsid w:val="0023016E"/>
    <w:rsid w:val="00247008"/>
    <w:rsid w:val="002503DC"/>
    <w:rsid w:val="00255421"/>
    <w:rsid w:val="00264356"/>
    <w:rsid w:val="0026446C"/>
    <w:rsid w:val="002709F2"/>
    <w:rsid w:val="00282B64"/>
    <w:rsid w:val="00297FE8"/>
    <w:rsid w:val="002A687A"/>
    <w:rsid w:val="002A7924"/>
    <w:rsid w:val="002C4299"/>
    <w:rsid w:val="002C43C7"/>
    <w:rsid w:val="002C7E00"/>
    <w:rsid w:val="002D3133"/>
    <w:rsid w:val="002D3963"/>
    <w:rsid w:val="002E1740"/>
    <w:rsid w:val="003269C2"/>
    <w:rsid w:val="00331284"/>
    <w:rsid w:val="00332430"/>
    <w:rsid w:val="003377BB"/>
    <w:rsid w:val="00337A19"/>
    <w:rsid w:val="003414DC"/>
    <w:rsid w:val="00350CDC"/>
    <w:rsid w:val="00352A49"/>
    <w:rsid w:val="00355944"/>
    <w:rsid w:val="003566FA"/>
    <w:rsid w:val="003602AB"/>
    <w:rsid w:val="00367ECD"/>
    <w:rsid w:val="0037270E"/>
    <w:rsid w:val="003852EE"/>
    <w:rsid w:val="003C0555"/>
    <w:rsid w:val="003C41D7"/>
    <w:rsid w:val="003D4AC7"/>
    <w:rsid w:val="003E4204"/>
    <w:rsid w:val="003F32FC"/>
    <w:rsid w:val="00406510"/>
    <w:rsid w:val="004105FC"/>
    <w:rsid w:val="00424154"/>
    <w:rsid w:val="00443803"/>
    <w:rsid w:val="00446B0C"/>
    <w:rsid w:val="0045078E"/>
    <w:rsid w:val="0045299A"/>
    <w:rsid w:val="004618D0"/>
    <w:rsid w:val="00491BE2"/>
    <w:rsid w:val="00491BED"/>
    <w:rsid w:val="00494F19"/>
    <w:rsid w:val="004972F6"/>
    <w:rsid w:val="004A2D18"/>
    <w:rsid w:val="004B2812"/>
    <w:rsid w:val="004D5389"/>
    <w:rsid w:val="004D7B8E"/>
    <w:rsid w:val="004E1F21"/>
    <w:rsid w:val="004E65CA"/>
    <w:rsid w:val="004F25E3"/>
    <w:rsid w:val="004F3F64"/>
    <w:rsid w:val="004F5E19"/>
    <w:rsid w:val="004F61CD"/>
    <w:rsid w:val="00503E03"/>
    <w:rsid w:val="00510B60"/>
    <w:rsid w:val="00512314"/>
    <w:rsid w:val="00514465"/>
    <w:rsid w:val="00521D4B"/>
    <w:rsid w:val="00526EA4"/>
    <w:rsid w:val="005441B8"/>
    <w:rsid w:val="005505F4"/>
    <w:rsid w:val="0056242A"/>
    <w:rsid w:val="0057399F"/>
    <w:rsid w:val="00585AAE"/>
    <w:rsid w:val="00586080"/>
    <w:rsid w:val="00587EA7"/>
    <w:rsid w:val="005A6CD5"/>
    <w:rsid w:val="005B1A26"/>
    <w:rsid w:val="005B4CE1"/>
    <w:rsid w:val="005B6895"/>
    <w:rsid w:val="005C0CB5"/>
    <w:rsid w:val="005D2707"/>
    <w:rsid w:val="005D64B6"/>
    <w:rsid w:val="005E38DC"/>
    <w:rsid w:val="005F557B"/>
    <w:rsid w:val="00603570"/>
    <w:rsid w:val="00605F06"/>
    <w:rsid w:val="00606F29"/>
    <w:rsid w:val="00613CC9"/>
    <w:rsid w:val="0061530E"/>
    <w:rsid w:val="0061642D"/>
    <w:rsid w:val="0062159D"/>
    <w:rsid w:val="006247EB"/>
    <w:rsid w:val="0062674A"/>
    <w:rsid w:val="0062784B"/>
    <w:rsid w:val="00631809"/>
    <w:rsid w:val="00634613"/>
    <w:rsid w:val="00647316"/>
    <w:rsid w:val="00656C91"/>
    <w:rsid w:val="006634C0"/>
    <w:rsid w:val="0066722E"/>
    <w:rsid w:val="00673CFE"/>
    <w:rsid w:val="0068714A"/>
    <w:rsid w:val="006873F5"/>
    <w:rsid w:val="00691911"/>
    <w:rsid w:val="00692499"/>
    <w:rsid w:val="0069630E"/>
    <w:rsid w:val="006A290F"/>
    <w:rsid w:val="006A301F"/>
    <w:rsid w:val="006A3D76"/>
    <w:rsid w:val="006A49EB"/>
    <w:rsid w:val="006A4AD3"/>
    <w:rsid w:val="006A5303"/>
    <w:rsid w:val="006B2BF1"/>
    <w:rsid w:val="006B67EA"/>
    <w:rsid w:val="006C03AF"/>
    <w:rsid w:val="006C26E3"/>
    <w:rsid w:val="006C63D8"/>
    <w:rsid w:val="006C67EF"/>
    <w:rsid w:val="006E003F"/>
    <w:rsid w:val="006E7E1F"/>
    <w:rsid w:val="006F20F0"/>
    <w:rsid w:val="00702E7A"/>
    <w:rsid w:val="0070670F"/>
    <w:rsid w:val="0071297E"/>
    <w:rsid w:val="00722459"/>
    <w:rsid w:val="007301F6"/>
    <w:rsid w:val="00733CB2"/>
    <w:rsid w:val="00747B5A"/>
    <w:rsid w:val="00753B50"/>
    <w:rsid w:val="00761EC1"/>
    <w:rsid w:val="00763722"/>
    <w:rsid w:val="00764FC6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B1274"/>
    <w:rsid w:val="007B3CE6"/>
    <w:rsid w:val="007B6EA9"/>
    <w:rsid w:val="007B7D97"/>
    <w:rsid w:val="007C7A92"/>
    <w:rsid w:val="007D615D"/>
    <w:rsid w:val="007E49B2"/>
    <w:rsid w:val="007E6723"/>
    <w:rsid w:val="007E7D09"/>
    <w:rsid w:val="007F4BE3"/>
    <w:rsid w:val="007F5DAA"/>
    <w:rsid w:val="008042CC"/>
    <w:rsid w:val="00807F33"/>
    <w:rsid w:val="00814658"/>
    <w:rsid w:val="00822E6E"/>
    <w:rsid w:val="0083294B"/>
    <w:rsid w:val="008349DD"/>
    <w:rsid w:val="008418FF"/>
    <w:rsid w:val="00845C11"/>
    <w:rsid w:val="00872154"/>
    <w:rsid w:val="008732A7"/>
    <w:rsid w:val="008846C6"/>
    <w:rsid w:val="008908A7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B0B21"/>
    <w:rsid w:val="009B1AA1"/>
    <w:rsid w:val="009B3653"/>
    <w:rsid w:val="009B5480"/>
    <w:rsid w:val="009C03F6"/>
    <w:rsid w:val="009C5EB5"/>
    <w:rsid w:val="009C6B9E"/>
    <w:rsid w:val="009F2BF7"/>
    <w:rsid w:val="009F5D74"/>
    <w:rsid w:val="009F64B2"/>
    <w:rsid w:val="00A04018"/>
    <w:rsid w:val="00A12343"/>
    <w:rsid w:val="00A129E9"/>
    <w:rsid w:val="00A14BAE"/>
    <w:rsid w:val="00A158C1"/>
    <w:rsid w:val="00A15A05"/>
    <w:rsid w:val="00A24E8F"/>
    <w:rsid w:val="00A2629E"/>
    <w:rsid w:val="00A27205"/>
    <w:rsid w:val="00A31C74"/>
    <w:rsid w:val="00A33643"/>
    <w:rsid w:val="00A35D60"/>
    <w:rsid w:val="00A402B4"/>
    <w:rsid w:val="00A4612F"/>
    <w:rsid w:val="00A522EA"/>
    <w:rsid w:val="00A52C61"/>
    <w:rsid w:val="00A644E7"/>
    <w:rsid w:val="00A67DD3"/>
    <w:rsid w:val="00A83B84"/>
    <w:rsid w:val="00A96181"/>
    <w:rsid w:val="00AA050D"/>
    <w:rsid w:val="00AA1B00"/>
    <w:rsid w:val="00AA3A95"/>
    <w:rsid w:val="00AA685E"/>
    <w:rsid w:val="00AB1D5D"/>
    <w:rsid w:val="00AC0956"/>
    <w:rsid w:val="00AC25E2"/>
    <w:rsid w:val="00AC5D8B"/>
    <w:rsid w:val="00AD6528"/>
    <w:rsid w:val="00AE030E"/>
    <w:rsid w:val="00AE0E91"/>
    <w:rsid w:val="00AE2D8C"/>
    <w:rsid w:val="00AE6A6F"/>
    <w:rsid w:val="00AF11D6"/>
    <w:rsid w:val="00B135C0"/>
    <w:rsid w:val="00B16EF5"/>
    <w:rsid w:val="00B21B15"/>
    <w:rsid w:val="00B2247A"/>
    <w:rsid w:val="00B24557"/>
    <w:rsid w:val="00B24D4C"/>
    <w:rsid w:val="00B258D8"/>
    <w:rsid w:val="00B31687"/>
    <w:rsid w:val="00B31DFF"/>
    <w:rsid w:val="00B3345E"/>
    <w:rsid w:val="00B50AF2"/>
    <w:rsid w:val="00B52291"/>
    <w:rsid w:val="00B55908"/>
    <w:rsid w:val="00B56965"/>
    <w:rsid w:val="00B60FE9"/>
    <w:rsid w:val="00B75B97"/>
    <w:rsid w:val="00B822CB"/>
    <w:rsid w:val="00B8627F"/>
    <w:rsid w:val="00B9377C"/>
    <w:rsid w:val="00BA0EAD"/>
    <w:rsid w:val="00BA27D3"/>
    <w:rsid w:val="00BA6C09"/>
    <w:rsid w:val="00BB5994"/>
    <w:rsid w:val="00BD0E20"/>
    <w:rsid w:val="00BE1C2F"/>
    <w:rsid w:val="00BF10B7"/>
    <w:rsid w:val="00BF42CD"/>
    <w:rsid w:val="00BF7F2E"/>
    <w:rsid w:val="00C001F0"/>
    <w:rsid w:val="00C02AFF"/>
    <w:rsid w:val="00C042B2"/>
    <w:rsid w:val="00C13CFF"/>
    <w:rsid w:val="00C149E0"/>
    <w:rsid w:val="00C16F5B"/>
    <w:rsid w:val="00C20502"/>
    <w:rsid w:val="00C23C81"/>
    <w:rsid w:val="00C257B8"/>
    <w:rsid w:val="00C261DA"/>
    <w:rsid w:val="00C30BAD"/>
    <w:rsid w:val="00C30F94"/>
    <w:rsid w:val="00C36348"/>
    <w:rsid w:val="00C40541"/>
    <w:rsid w:val="00C47959"/>
    <w:rsid w:val="00C60C33"/>
    <w:rsid w:val="00C650FE"/>
    <w:rsid w:val="00C731AA"/>
    <w:rsid w:val="00C81F4B"/>
    <w:rsid w:val="00C82E5E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D1C54"/>
    <w:rsid w:val="00CD2146"/>
    <w:rsid w:val="00CE0F69"/>
    <w:rsid w:val="00CE53AB"/>
    <w:rsid w:val="00CE7AB5"/>
    <w:rsid w:val="00D03674"/>
    <w:rsid w:val="00D0608C"/>
    <w:rsid w:val="00D064F7"/>
    <w:rsid w:val="00D145F9"/>
    <w:rsid w:val="00D2532E"/>
    <w:rsid w:val="00D25D48"/>
    <w:rsid w:val="00D31417"/>
    <w:rsid w:val="00D32258"/>
    <w:rsid w:val="00D41C71"/>
    <w:rsid w:val="00D5343D"/>
    <w:rsid w:val="00D746B3"/>
    <w:rsid w:val="00D75DFF"/>
    <w:rsid w:val="00D76E44"/>
    <w:rsid w:val="00D84C61"/>
    <w:rsid w:val="00D90CA1"/>
    <w:rsid w:val="00D925A6"/>
    <w:rsid w:val="00DA66BB"/>
    <w:rsid w:val="00DB0F53"/>
    <w:rsid w:val="00DC2CC7"/>
    <w:rsid w:val="00DC4DDE"/>
    <w:rsid w:val="00DC6231"/>
    <w:rsid w:val="00DD01DA"/>
    <w:rsid w:val="00DD1C9E"/>
    <w:rsid w:val="00DD4701"/>
    <w:rsid w:val="00DD4877"/>
    <w:rsid w:val="00DE1FEE"/>
    <w:rsid w:val="00DE45C8"/>
    <w:rsid w:val="00E02B5C"/>
    <w:rsid w:val="00E02FAB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6455C"/>
    <w:rsid w:val="00E64E5B"/>
    <w:rsid w:val="00E7144E"/>
    <w:rsid w:val="00E72E3A"/>
    <w:rsid w:val="00E75F4A"/>
    <w:rsid w:val="00E777DB"/>
    <w:rsid w:val="00E77942"/>
    <w:rsid w:val="00E85E93"/>
    <w:rsid w:val="00E87AC4"/>
    <w:rsid w:val="00E93448"/>
    <w:rsid w:val="00E95805"/>
    <w:rsid w:val="00EA7993"/>
    <w:rsid w:val="00EB1DD5"/>
    <w:rsid w:val="00EB1E52"/>
    <w:rsid w:val="00ED0369"/>
    <w:rsid w:val="00ED55DE"/>
    <w:rsid w:val="00EE147F"/>
    <w:rsid w:val="00EE25FE"/>
    <w:rsid w:val="00EE3E6F"/>
    <w:rsid w:val="00EE6B2D"/>
    <w:rsid w:val="00EE6F9C"/>
    <w:rsid w:val="00EF7E84"/>
    <w:rsid w:val="00F02193"/>
    <w:rsid w:val="00F1350D"/>
    <w:rsid w:val="00F27586"/>
    <w:rsid w:val="00F3230A"/>
    <w:rsid w:val="00F465E0"/>
    <w:rsid w:val="00F5328D"/>
    <w:rsid w:val="00F61AAC"/>
    <w:rsid w:val="00F65D71"/>
    <w:rsid w:val="00F712D8"/>
    <w:rsid w:val="00F744D4"/>
    <w:rsid w:val="00F81307"/>
    <w:rsid w:val="00F8542B"/>
    <w:rsid w:val="00F90C7B"/>
    <w:rsid w:val="00F965FA"/>
    <w:rsid w:val="00FA21E3"/>
    <w:rsid w:val="00FB3C45"/>
    <w:rsid w:val="00FD5171"/>
    <w:rsid w:val="00FD5C1F"/>
    <w:rsid w:val="00FD71CE"/>
    <w:rsid w:val="00FE15AF"/>
    <w:rsid w:val="00FE7031"/>
    <w:rsid w:val="00FF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77AC1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  <w:style w:type="paragraph" w:styleId="Nessunaspaziatura">
    <w:name w:val="No Spacing"/>
    <w:uiPriority w:val="1"/>
    <w:qFormat/>
    <w:rsid w:val="004F3F64"/>
    <w:pPr>
      <w:suppressAutoHyphens/>
      <w:spacing w:line="240" w:lineRule="auto"/>
    </w:pPr>
    <w:rPr>
      <w:color w:val="00000A"/>
      <w:sz w:val="22"/>
    </w:rPr>
  </w:style>
  <w:style w:type="paragraph" w:customStyle="1" w:styleId="04xlpa">
    <w:name w:val="_04xlpa"/>
    <w:basedOn w:val="Normale"/>
    <w:rsid w:val="00213BF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customStyle="1" w:styleId="jsgrdq">
    <w:name w:val="jsgrdq"/>
    <w:basedOn w:val="Carpredefinitoparagrafo"/>
    <w:rsid w:val="00213BF2"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196899"/>
    <w:pPr>
      <w:widowControl w:val="0"/>
      <w:suppressAutoHyphens w:val="0"/>
      <w:autoSpaceDE w:val="0"/>
      <w:autoSpaceDN w:val="0"/>
      <w:spacing w:before="7" w:after="0" w:line="240" w:lineRule="auto"/>
    </w:pPr>
    <w:rPr>
      <w:rFonts w:ascii="Calibri" w:eastAsia="Calibri" w:hAnsi="Calibri" w:cs="Calibri"/>
      <w:color w:val="auto"/>
      <w:sz w:val="66"/>
      <w:szCs w:val="66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196899"/>
    <w:rPr>
      <w:rFonts w:ascii="Calibri" w:eastAsia="Calibri" w:hAnsi="Calibri" w:cs="Calibri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3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4</cp:revision>
  <cp:lastPrinted>2019-04-14T11:31:00Z</cp:lastPrinted>
  <dcterms:created xsi:type="dcterms:W3CDTF">2022-10-12T19:09:00Z</dcterms:created>
  <dcterms:modified xsi:type="dcterms:W3CDTF">2022-10-12T19:11:00Z</dcterms:modified>
  <dc:language>it-IT</dc:language>
</cp:coreProperties>
</file>